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A43ABB" w:rsidRDefault="00A43ABB" w:rsidP="001F45F9"/>
                          <w:p w14:paraId="5848CF16" w14:textId="77777777" w:rsidR="00A43ABB" w:rsidRDefault="00A43ABB" w:rsidP="001F45F9"/>
                          <w:p w14:paraId="7C3D5B27" w14:textId="77777777" w:rsidR="00A43ABB" w:rsidRDefault="00A43ABB" w:rsidP="001F45F9"/>
                          <w:p w14:paraId="58DED10A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A43ABB" w:rsidRDefault="00A43ABB" w:rsidP="001F45F9"/>
                    <w:p w14:paraId="5848CF16" w14:textId="77777777" w:rsidR="00A43ABB" w:rsidRDefault="00A43ABB" w:rsidP="001F45F9"/>
                    <w:p w14:paraId="7C3D5B27" w14:textId="77777777" w:rsidR="00A43ABB" w:rsidRDefault="00A43ABB" w:rsidP="001F45F9"/>
                    <w:p w14:paraId="58DED10A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23A57C8E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E5256A" w:rsidRPr="00E5256A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D7A">
              <w:rPr>
                <w:rFonts w:ascii="Arial" w:hAnsi="Arial" w:cs="Arial"/>
                <w:sz w:val="20"/>
                <w:szCs w:val="20"/>
              </w:rPr>
            </w:r>
            <w:r w:rsidR="000A1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D7A">
              <w:rPr>
                <w:rFonts w:ascii="Arial" w:hAnsi="Arial" w:cs="Arial"/>
                <w:sz w:val="20"/>
                <w:szCs w:val="20"/>
              </w:rPr>
            </w:r>
            <w:r w:rsidR="000A1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D7A">
              <w:rPr>
                <w:rFonts w:ascii="Arial" w:hAnsi="Arial" w:cs="Arial"/>
                <w:sz w:val="20"/>
                <w:szCs w:val="20"/>
              </w:rPr>
            </w:r>
            <w:r w:rsidR="000A1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1D7A">
              <w:rPr>
                <w:rFonts w:ascii="Arial" w:hAnsi="Arial" w:cs="Arial"/>
                <w:sz w:val="20"/>
                <w:szCs w:val="20"/>
              </w:rPr>
            </w:r>
            <w:r w:rsidR="000A1D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2927EE04" w14:textId="7D7CD6E9" w:rsidR="00171B4E" w:rsidRPr="00171B4E" w:rsidRDefault="00171B4E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a) </w:t>
      </w:r>
      <w:r w:rsidRPr="00171B4E">
        <w:rPr>
          <w:rFonts w:ascii="Arial" w:hAnsi="Arial" w:cs="Arial"/>
          <w:b/>
          <w:sz w:val="20"/>
          <w:szCs w:val="20"/>
          <w:u w:val="single"/>
        </w:rPr>
        <w:t>Zadanie 1:</w:t>
      </w:r>
    </w:p>
    <w:p w14:paraId="2548C0A5" w14:textId="32E22811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3134923" w14:textId="394DA6FA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1EF25528" w14:textId="49AB20A1" w:rsidR="00171B4E" w:rsidRPr="00171B4E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b) </w:t>
      </w:r>
      <w:r w:rsidRPr="00171B4E">
        <w:rPr>
          <w:rFonts w:ascii="Arial" w:hAnsi="Arial" w:cs="Arial"/>
          <w:b/>
          <w:sz w:val="20"/>
          <w:szCs w:val="20"/>
          <w:u w:val="single"/>
        </w:rPr>
        <w:t xml:space="preserve">Zadanie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171B4E">
        <w:rPr>
          <w:rFonts w:ascii="Arial" w:hAnsi="Arial" w:cs="Arial"/>
          <w:b/>
          <w:sz w:val="20"/>
          <w:szCs w:val="20"/>
          <w:u w:val="single"/>
        </w:rPr>
        <w:t>:</w:t>
      </w:r>
    </w:p>
    <w:p w14:paraId="51B9A118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965ED15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6743CA7A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="000A1D7A" w:rsidRPr="000A1D7A">
        <w:rPr>
          <w:rFonts w:ascii="Arial" w:hAnsi="Arial" w:cs="Arial"/>
          <w:b/>
          <w:sz w:val="20"/>
          <w:szCs w:val="20"/>
          <w:lang w:val="pl-PL" w:eastAsia="en-US"/>
        </w:rPr>
        <w:t>5</w:t>
      </w:r>
      <w:r w:rsidRPr="000A1D7A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</w:t>
      </w:r>
      <w:bookmarkStart w:id="0" w:name="_GoBack"/>
      <w:bookmarkEnd w:id="0"/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A43ABB" w:rsidRDefault="00A43ABB" w:rsidP="001F45F9"/>
                          <w:p w14:paraId="2CD80880" w14:textId="77777777" w:rsidR="00A43ABB" w:rsidRDefault="00A43ABB" w:rsidP="001F45F9"/>
                          <w:p w14:paraId="76CAE133" w14:textId="77777777" w:rsidR="00A43ABB" w:rsidRDefault="00A43ABB" w:rsidP="001F45F9"/>
                          <w:p w14:paraId="602E6566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A43ABB" w:rsidRDefault="00A43ABB" w:rsidP="001F45F9"/>
                    <w:p w14:paraId="2CD80880" w14:textId="77777777" w:rsidR="00A43ABB" w:rsidRDefault="00A43ABB" w:rsidP="001F45F9"/>
                    <w:p w14:paraId="76CAE133" w14:textId="77777777" w:rsidR="00A43ABB" w:rsidRDefault="00A43ABB" w:rsidP="001F45F9"/>
                    <w:p w14:paraId="602E6566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3C848FBC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7720C" w:rsidRPr="00E5256A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Pr="00341E0D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582D0B0E" w14:textId="77777777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A43ABB" w:rsidRDefault="00A43ABB" w:rsidP="001F45F9"/>
                          <w:p w14:paraId="0B49EAD7" w14:textId="77777777" w:rsidR="00A43ABB" w:rsidRDefault="00A43ABB" w:rsidP="001F45F9"/>
                          <w:p w14:paraId="2DC2F4ED" w14:textId="77777777" w:rsidR="00A43ABB" w:rsidRDefault="00A43ABB" w:rsidP="001F45F9"/>
                          <w:p w14:paraId="2B3AF221" w14:textId="77777777" w:rsidR="00A43ABB" w:rsidRPr="00AE4873" w:rsidRDefault="00A43ABB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Pole tekstowe 3" o:spid="_x0000_s1028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Hu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J/G4e4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2E263848" w14:textId="77777777" w:rsidR="00A43ABB" w:rsidRDefault="00A43ABB" w:rsidP="001F45F9"/>
                    <w:p w14:paraId="0B49EAD7" w14:textId="77777777" w:rsidR="00A43ABB" w:rsidRDefault="00A43ABB" w:rsidP="001F45F9"/>
                    <w:p w14:paraId="2DC2F4ED" w14:textId="77777777" w:rsidR="00A43ABB" w:rsidRDefault="00A43ABB" w:rsidP="001F45F9"/>
                    <w:p w14:paraId="2B3AF221" w14:textId="77777777" w:rsidR="00A43ABB" w:rsidRPr="00AE4873" w:rsidRDefault="00A43ABB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A43AB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A43ABB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A43AB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0F3C7B87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E5BB366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3EFE233A" w14:textId="77777777" w:rsidR="001F45F9" w:rsidRPr="00DC593C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3" behindDoc="0" locked="0" layoutInCell="1" allowOverlap="1" wp14:anchorId="36A6278E" wp14:editId="1F484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3E8D" w14:textId="77777777" w:rsidR="00A43ABB" w:rsidRDefault="00A43ABB" w:rsidP="001F45F9"/>
                          <w:p w14:paraId="01DB89FB" w14:textId="77777777" w:rsidR="00A43ABB" w:rsidRDefault="00A43ABB" w:rsidP="001F45F9"/>
                          <w:p w14:paraId="5E492518" w14:textId="77777777" w:rsidR="00A43ABB" w:rsidRDefault="00A43ABB" w:rsidP="001F45F9"/>
                          <w:p w14:paraId="3720EB6E" w14:textId="77777777" w:rsidR="00A43ABB" w:rsidRPr="00AE4873" w:rsidRDefault="00A43ABB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4F4A00C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278E" id="_x0000_s1029" type="#_x0000_t202" style="position:absolute;margin-left:0;margin-top:-.05pt;width:149.85pt;height:60.8pt;z-index:25165824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YMKwIAAFk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OwQlgwrAgAAWQ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3E3B3E8D" w14:textId="77777777" w:rsidR="00A43ABB" w:rsidRDefault="00A43ABB" w:rsidP="001F45F9"/>
                    <w:p w14:paraId="01DB89FB" w14:textId="77777777" w:rsidR="00A43ABB" w:rsidRDefault="00A43ABB" w:rsidP="001F45F9"/>
                    <w:p w14:paraId="5E492518" w14:textId="77777777" w:rsidR="00A43ABB" w:rsidRDefault="00A43ABB" w:rsidP="001F45F9"/>
                    <w:p w14:paraId="3720EB6E" w14:textId="77777777" w:rsidR="00A43ABB" w:rsidRPr="00AE4873" w:rsidRDefault="00A43ABB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4F4A00C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69A3360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B1B268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0161307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9E4C5D1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885A756" w14:textId="77777777" w:rsidR="001F45F9" w:rsidRPr="00E8200B" w:rsidRDefault="001F45F9" w:rsidP="001F45F9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4A7161DD" w14:textId="77777777" w:rsidR="001F45F9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C42A08" w14:textId="77777777" w:rsidR="001F45F9" w:rsidRPr="00E8200B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8D7170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1745AB2F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60"/>
        <w:gridCol w:w="2127"/>
        <w:gridCol w:w="2646"/>
        <w:gridCol w:w="1767"/>
        <w:gridCol w:w="1209"/>
        <w:gridCol w:w="7"/>
      </w:tblGrid>
      <w:tr w:rsidR="001F45F9" w14:paraId="10F626CB" w14:textId="77777777" w:rsidTr="00A43ABB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66C4E737" w14:textId="77777777" w:rsidR="001F45F9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AE70B37" w14:textId="77777777" w:rsidR="001F45F9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A5F579" w14:textId="77777777" w:rsidR="001F45F9" w:rsidRPr="00C3708C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05C72184" w14:textId="77777777" w:rsidR="001F45F9" w:rsidRPr="001654FC" w:rsidRDefault="001F45F9" w:rsidP="00A43ABB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435D707D" w14:textId="77777777" w:rsidR="001F45F9" w:rsidRPr="00C3708C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2B13357" w14:textId="77777777" w:rsidR="001F45F9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30B78D5" w14:textId="77777777" w:rsidR="001F45F9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275055" w14:textId="77777777" w:rsidR="001F45F9" w:rsidRPr="001654FC" w:rsidRDefault="001F45F9" w:rsidP="00A43ABB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11419543" w14:textId="77777777" w:rsidR="001F45F9" w:rsidRPr="001654FC" w:rsidRDefault="001F45F9" w:rsidP="00A43ABB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1C07F0A7" w14:textId="77777777" w:rsidR="001F45F9" w:rsidRDefault="001F45F9" w:rsidP="00A43ABB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7A7EAD1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83DF2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D6E05" w14:textId="77777777" w:rsidR="001F45F9" w:rsidRPr="00C3708C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1926818" w14:textId="77777777" w:rsidR="001F45F9" w:rsidRPr="001654FC" w:rsidRDefault="001F45F9" w:rsidP="00A43ABB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8B035FC" w14:textId="77777777" w:rsidR="001F45F9" w:rsidRPr="001654FC" w:rsidRDefault="001F45F9" w:rsidP="00A43ABB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7B13F982" w14:textId="77777777" w:rsidR="001F45F9" w:rsidRPr="001654FC" w:rsidRDefault="001F45F9" w:rsidP="00A43ABB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4857DED2" w14:textId="77777777" w:rsidR="001F45F9" w:rsidRDefault="001F45F9" w:rsidP="00A43ABB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E0BFC06" w14:textId="77777777" w:rsidR="001F45F9" w:rsidRPr="00CE318D" w:rsidRDefault="001F45F9" w:rsidP="00A43AB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CD054EF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3F573E19" w14:textId="77777777" w:rsidR="001F45F9" w:rsidRPr="00CE318D" w:rsidRDefault="001F45F9" w:rsidP="00A43AB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F45F9" w14:paraId="691A9D82" w14:textId="77777777" w:rsidTr="00A43ABB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3AE7D4" w14:textId="77777777" w:rsidR="001F45F9" w:rsidRPr="00B34CDD" w:rsidRDefault="001F45F9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C7EB1" w14:textId="77777777" w:rsidR="001F45F9" w:rsidRPr="00B34CDD" w:rsidRDefault="001F45F9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9F51B80" w14:textId="77777777" w:rsidR="001F45F9" w:rsidRPr="00B34CDD" w:rsidRDefault="001F45F9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CD71E" w14:textId="77777777" w:rsidR="001F45F9" w:rsidRPr="00B34CDD" w:rsidRDefault="001F45F9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4556AA" w14:textId="77777777" w:rsidR="001F45F9" w:rsidRPr="00B34CDD" w:rsidRDefault="001F45F9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F45F9" w14:paraId="1511979F" w14:textId="77777777" w:rsidTr="00A43ABB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1977B1" w14:textId="77777777" w:rsidR="001F45F9" w:rsidRDefault="001F45F9" w:rsidP="00A43ABB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1F45F9" w14:paraId="0EA85FC7" w14:textId="77777777" w:rsidTr="00A43ABB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F26BD4" w14:textId="77777777" w:rsidR="001F45F9" w:rsidRPr="00AE07EB" w:rsidRDefault="001F45F9" w:rsidP="00A43ABB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F7F48" w14:textId="77777777" w:rsidR="001F45F9" w:rsidRDefault="001F45F9" w:rsidP="00A43ABB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2A9C5" w14:textId="77777777" w:rsidR="001F45F9" w:rsidRPr="00990F58" w:rsidRDefault="001F45F9" w:rsidP="00A43ABB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budowlane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niezbędne do podjęcia obowiązków kierownika budowy i kierowała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(lub kieruje)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przynajmniej 2-ma robotami budowlanymi prowadzonymi pod nadzorem konserwatora zabytków o wartości 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,00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 zł netto każda.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0817E8C0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1848BCBC" w14:textId="77777777" w:rsidR="001F45F9" w:rsidRPr="00990F58" w:rsidRDefault="001F45F9" w:rsidP="00A43ABB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397D2781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116143FA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5B798591" w14:textId="77777777" w:rsidR="001F45F9" w:rsidRPr="00990F58" w:rsidRDefault="001F45F9" w:rsidP="00A43ABB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robót</w:t>
            </w: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w funkcji kierownika budowy prowadzonych pod nadzorem konserwatora zabytków:</w:t>
            </w:r>
          </w:p>
          <w:p w14:paraId="6005EAE8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E11C150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6A31FDA4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ADC65C8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4395E09" w14:textId="77777777" w:rsidR="001F45F9" w:rsidRPr="001654FC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93178" w14:textId="77777777" w:rsidR="001F45F9" w:rsidRDefault="001F45F9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4BBD41" w14:textId="77777777" w:rsidR="001F45F9" w:rsidRDefault="001F45F9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F45F9" w14:paraId="7909B23F" w14:textId="77777777" w:rsidTr="00A43ABB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EFDC0" w14:textId="77777777" w:rsidR="001F45F9" w:rsidRDefault="001F45F9" w:rsidP="00A43ABB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konserwatorskich</w:t>
            </w:r>
          </w:p>
        </w:tc>
      </w:tr>
      <w:tr w:rsidR="001F45F9" w14:paraId="1D06D364" w14:textId="77777777" w:rsidTr="00A43ABB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812B3" w14:textId="77777777" w:rsidR="001F45F9" w:rsidRPr="00AE07EB" w:rsidRDefault="001F45F9" w:rsidP="00A43ABB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22196" w14:textId="77777777" w:rsidR="001F45F9" w:rsidRDefault="001F45F9" w:rsidP="00A43ABB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F590C" w14:textId="77777777" w:rsidR="001F45F9" w:rsidRPr="00990F58" w:rsidRDefault="001F45F9" w:rsidP="00A43ABB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876C5">
              <w:rPr>
                <w:rFonts w:ascii="Arial" w:hAnsi="Arial" w:cs="Arial"/>
                <w:b w:val="0"/>
                <w:sz w:val="18"/>
                <w:szCs w:val="18"/>
              </w:rPr>
              <w:t>spełnia wymogi art. 37 a oraz art. 37 c Ustawy o ochronie zabytków i opiece nad zabytkami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24580E3B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6126C459" w14:textId="77777777" w:rsidR="001F45F9" w:rsidRPr="00990F58" w:rsidRDefault="001F45F9" w:rsidP="00A43ABB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27477F26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7CE58F18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0DAF9810" w14:textId="77777777" w:rsidR="001F45F9" w:rsidRPr="00990F58" w:rsidRDefault="001F45F9" w:rsidP="00A43ABB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D13FEC">
              <w:t xml:space="preserve"> </w:t>
            </w:r>
            <w:r w:rsidRPr="00D13FEC">
              <w:rPr>
                <w:rFonts w:ascii="Arial" w:hAnsi="Arial" w:cs="Arial"/>
                <w:b w:val="0"/>
                <w:sz w:val="18"/>
                <w:szCs w:val="18"/>
              </w:rPr>
              <w:t>prowadzonych przy zabytkach nieruchomych wpisanych do rejestru</w:t>
            </w:r>
            <w:r w:rsidRPr="00D13FEC">
              <w:t xml:space="preserve"> </w:t>
            </w: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>w:</w:t>
            </w:r>
          </w:p>
          <w:p w14:paraId="24695988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789C8753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280081F3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3686186D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163DC92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1B81C" w14:textId="77777777" w:rsidR="001F45F9" w:rsidRDefault="001F45F9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D0F9AA" w14:textId="77777777" w:rsidR="001F45F9" w:rsidRDefault="001F45F9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29E854A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03924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110ECBCA" w14:textId="77777777" w:rsidR="001F45F9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D13FEC">
        <w:rPr>
          <w:rFonts w:ascii="Arial" w:hAnsi="Arial" w:cs="Arial"/>
          <w:b/>
          <w:i/>
          <w:sz w:val="20"/>
          <w:szCs w:val="20"/>
        </w:rPr>
        <w:t>Zamawiający dopuszcza aby jedna osoba posiadająca kwalifikacje, o których mowa w pkt. 1 i 2 łączyła obie funkcje tj. kierownika budowy i kierownika robót konserwatorskich.</w:t>
      </w:r>
    </w:p>
    <w:p w14:paraId="7FACC7B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277A92E" w14:textId="77777777" w:rsidR="001F45F9" w:rsidRPr="00D13FEC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63A2056D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9B71DE2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61024788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F7F23D8" w14:textId="77777777" w:rsidR="001F45F9" w:rsidRPr="00D13FEC" w:rsidRDefault="001F45F9" w:rsidP="001F45F9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3B8EDD7A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72D35A26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313652E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F45F9" w:rsidRPr="00E8200B" w14:paraId="12291D3F" w14:textId="77777777" w:rsidTr="00A43ABB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FF7" w14:textId="77777777" w:rsidR="001F45F9" w:rsidRPr="00286BAA" w:rsidRDefault="001F45F9" w:rsidP="00A43AB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F45F9" w:rsidRPr="00E8200B" w14:paraId="6511438E" w14:textId="77777777" w:rsidTr="00A43ABB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B4C" w14:textId="77777777" w:rsidR="001F45F9" w:rsidRPr="00286BAA" w:rsidRDefault="001F45F9" w:rsidP="00A43AB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4266" w14:textId="77777777" w:rsidR="001F45F9" w:rsidRPr="00286BAA" w:rsidRDefault="001F45F9" w:rsidP="00A43AB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45F9" w:rsidRPr="00E8200B" w14:paraId="6C8B7342" w14:textId="77777777" w:rsidTr="00A43ABB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C34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D21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C697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E8200B" w14:paraId="09616EF1" w14:textId="77777777" w:rsidTr="00A43ABB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41A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D4A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389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9E9C3C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18098EC7" w14:textId="77777777" w:rsidR="00526CE0" w:rsidRDefault="00526CE0"/>
    <w:sectPr w:rsidR="00526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EF59" w14:textId="77777777" w:rsidR="00A43ABB" w:rsidRDefault="00A43ABB" w:rsidP="001F45F9">
      <w:r>
        <w:separator/>
      </w:r>
    </w:p>
  </w:endnote>
  <w:endnote w:type="continuationSeparator" w:id="0">
    <w:p w14:paraId="58185E66" w14:textId="77777777" w:rsidR="00A43ABB" w:rsidRDefault="00A43ABB" w:rsidP="001F45F9">
      <w:r>
        <w:continuationSeparator/>
      </w:r>
    </w:p>
  </w:endnote>
  <w:endnote w:type="continuationNotice" w:id="1">
    <w:p w14:paraId="438EAC32" w14:textId="77777777" w:rsidR="00360293" w:rsidRDefault="0036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7B24" w14:textId="77777777" w:rsidR="00A43ABB" w:rsidRDefault="00A43ABB" w:rsidP="001F45F9">
      <w:r>
        <w:separator/>
      </w:r>
    </w:p>
  </w:footnote>
  <w:footnote w:type="continuationSeparator" w:id="0">
    <w:p w14:paraId="6329A58D" w14:textId="77777777" w:rsidR="00A43ABB" w:rsidRDefault="00A43ABB" w:rsidP="001F45F9">
      <w:r>
        <w:continuationSeparator/>
      </w:r>
    </w:p>
  </w:footnote>
  <w:footnote w:type="continuationNotice" w:id="1">
    <w:p w14:paraId="4573A2E6" w14:textId="77777777" w:rsidR="00360293" w:rsidRDefault="00360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069903FB" w:rsidR="00A43ABB" w:rsidRPr="00E066C1" w:rsidRDefault="00A43ABB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 w:rsidR="000A1D7A">
      <w:rPr>
        <w:rFonts w:ascii="Arial" w:hAnsi="Arial" w:cs="Arial"/>
        <w:b/>
        <w:i/>
        <w:sz w:val="14"/>
        <w:szCs w:val="16"/>
        <w:lang w:eastAsia="en-US"/>
      </w:rPr>
      <w:t>3</w:t>
    </w:r>
    <w:r>
      <w:rPr>
        <w:rFonts w:ascii="Arial" w:hAnsi="Arial" w:cs="Arial"/>
        <w:b/>
        <w:i/>
        <w:sz w:val="14"/>
        <w:szCs w:val="16"/>
        <w:lang w:eastAsia="en-US"/>
      </w:rPr>
      <w:t>0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/FZP/FGB/2019 przetarg nieograniczony na </w:t>
    </w:r>
    <w:r w:rsidRPr="00171B4E">
      <w:rPr>
        <w:rFonts w:ascii="Arial" w:hAnsi="Arial" w:cs="Arial"/>
        <w:b/>
        <w:i/>
        <w:sz w:val="14"/>
        <w:szCs w:val="16"/>
      </w:rPr>
      <w:t>REMONT TARASU ZEWNĘTRZNEGO WRAZ Z WYMIANĄ BALUSTRADY ORAZ REMONT SCHODÓW ZEWNĘTRZNYCH W BUDYNKU AKWARIUM GDYŃSKIEGO PRZY AL. JANA PAWŁA II 1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6EEF58C0-511F-401D-B118-6EE2841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1638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8</cp:revision>
  <dcterms:created xsi:type="dcterms:W3CDTF">2018-09-04T13:27:00Z</dcterms:created>
  <dcterms:modified xsi:type="dcterms:W3CDTF">2019-07-10T11:51:00Z</dcterms:modified>
</cp:coreProperties>
</file>